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5A1BA" w14:textId="77777777" w:rsidR="00883D3A" w:rsidRPr="00883D3A" w:rsidRDefault="00883D3A" w:rsidP="00883D3A">
      <w:pPr>
        <w:widowControl/>
        <w:spacing w:after="375"/>
        <w:jc w:val="left"/>
        <w:outlineLvl w:val="1"/>
        <w:rPr>
          <w:rFonts w:asciiTheme="minorEastAsia" w:hAnsiTheme="minorEastAsia" w:cs="Times New Roman"/>
          <w:color w:val="333333"/>
          <w:kern w:val="0"/>
          <w:sz w:val="36"/>
          <w:szCs w:val="36"/>
        </w:rPr>
      </w:pPr>
      <w:bookmarkStart w:id="0" w:name="_GoBack"/>
      <w:bookmarkEnd w:id="0"/>
      <w:r w:rsidRPr="00883D3A">
        <w:rPr>
          <w:rFonts w:asciiTheme="minorEastAsia" w:hAnsiTheme="minorEastAsia" w:cs="Kaiti SC Black"/>
          <w:color w:val="333333"/>
          <w:kern w:val="0"/>
          <w:sz w:val="36"/>
          <w:szCs w:val="36"/>
        </w:rPr>
        <w:t>世锦赛</w:t>
      </w:r>
      <w:r w:rsidRPr="00883D3A">
        <w:rPr>
          <w:rFonts w:asciiTheme="minorEastAsia" w:hAnsiTheme="minorEastAsia" w:cs="Times New Roman"/>
          <w:color w:val="333333"/>
          <w:kern w:val="0"/>
          <w:sz w:val="36"/>
          <w:szCs w:val="36"/>
        </w:rPr>
        <w:t>-</w:t>
      </w:r>
      <w:r w:rsidRPr="00883D3A">
        <w:rPr>
          <w:rFonts w:asciiTheme="minorEastAsia" w:hAnsiTheme="minorEastAsia" w:cs="Kaiti SC Black"/>
          <w:color w:val="333333"/>
          <w:kern w:val="0"/>
          <w:sz w:val="36"/>
          <w:szCs w:val="36"/>
        </w:rPr>
        <w:t>汇丰冠军赛次轮菲茨帕特里克领先麦克罗伊一杆</w:t>
      </w:r>
      <w:r w:rsidRPr="00883D3A">
        <w:rPr>
          <w:rFonts w:asciiTheme="minorEastAsia" w:hAnsiTheme="minorEastAsia" w:cs="Microsoft Tai Le"/>
          <w:color w:val="333333"/>
          <w:kern w:val="0"/>
          <w:sz w:val="36"/>
          <w:szCs w:val="36"/>
        </w:rPr>
        <w:t>，</w:t>
      </w:r>
      <w:r w:rsidRPr="00883D3A">
        <w:rPr>
          <w:rFonts w:asciiTheme="minorEastAsia" w:hAnsiTheme="minorEastAsia" w:cs="Kaiti SC Black"/>
          <w:color w:val="333333"/>
          <w:kern w:val="0"/>
          <w:sz w:val="36"/>
          <w:szCs w:val="36"/>
        </w:rPr>
        <w:t>李昊桐并列第六领跑中国军团</w:t>
      </w:r>
    </w:p>
    <w:p w14:paraId="31073A0A" w14:textId="77777777" w:rsidR="000D79B9" w:rsidRPr="000D79B9" w:rsidRDefault="000D79B9" w:rsidP="000D79B9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世锦赛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汇丰冠军赛于近日迎来次轮赛事，依旧精彩纷呈。英格兰小将马修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菲茨帕特里克（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Matthew Fitzpatrick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）在后九洞展示出精妙的推杆，打出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67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杆，低于标准杆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7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杆，取得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2019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世锦赛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汇丰冠军赛第二轮领先。</w:t>
      </w:r>
    </w:p>
    <w:p w14:paraId="7D4A5C7C" w14:textId="77777777" w:rsidR="000D79B9" w:rsidRPr="000D79B9" w:rsidRDefault="000D79B9" w:rsidP="000D79B9">
      <w:pPr>
        <w:widowControl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 </w:t>
      </w:r>
    </w:p>
    <w:p w14:paraId="28CAEC7F" w14:textId="77777777" w:rsidR="000D79B9" w:rsidRPr="000D79B9" w:rsidRDefault="000D79B9" w:rsidP="000D79B9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马修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菲茨帕特里克今年获得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4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个亚军，包括不久之前的意大利公开赛，可是仍旧在寻求本赛季第一场胜利。他两轮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133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杆（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66-67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），低于标准杆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11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杆，领先四个大满贯冠军得主罗里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麦克罗伊（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Rory McIlroy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）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1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杆。</w:t>
      </w:r>
    </w:p>
    <w:p w14:paraId="0BDF89E6" w14:textId="77777777" w:rsidR="000D79B9" w:rsidRPr="000D79B9" w:rsidRDefault="000D79B9" w:rsidP="000D79B9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后九洞我的一号木挺挣扎的，可是推杆相当精彩，可以说是我全年最精彩的时刻。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马修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菲茨帕特里克说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,“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我一直在与米克尔森聊天，我想那让我更为专注了。站过去的时候看线很好，让你感觉舒服。我想这在推杆上是很重要的，今天后九洞肯定是如此的。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</w:p>
    <w:p w14:paraId="19B9F427" w14:textId="77777777" w:rsidR="000D79B9" w:rsidRPr="000D79B9" w:rsidRDefault="000D79B9" w:rsidP="000D79B9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北爱尔兰天王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麦克罗伊在今日比赛也吸引所有人眼球。三号洞，他进攻果岭的一杆，小球旋转回来到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3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英尺，抓到死鸟，随即开启了抓鸟模式，当六号洞，他推入一个拐线的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15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英尺推杆，连抓第四只小鸟的时候，如同要一骑绝尘，甩开其他所有选手。可惜稍后动力略有不足了，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16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号洞开出一个坏球，但在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18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号洞又射下老鹰，再次宣告王者终将归来。</w:t>
      </w:r>
    </w:p>
    <w:p w14:paraId="0DD84D78" w14:textId="77777777" w:rsidR="000D79B9" w:rsidRPr="000D79B9" w:rsidRDefault="000D79B9" w:rsidP="000D79B9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我开了一个好头，在前六个洞打出低于标准杆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4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杆，连续抓到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4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只小鸟，可是中间段的时候放缓了，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北爱尔兰明星说，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我在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13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号洞抓到了一只漂亮的小鸟，最后一个洞打出了很好的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3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杆，这让我周末的时候有机会争冠。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</w:p>
    <w:p w14:paraId="3E20AB24" w14:textId="77777777" w:rsidR="000D79B9" w:rsidRPr="000D79B9" w:rsidRDefault="000D79B9" w:rsidP="000D79B9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麦克罗伊度过了辉煌的一个赛季，赢得三场胜利，包括球员锦标赛，最终成为伍兹之外第二个梅开二度拿下联邦快递杯总冠军的选手，战胜布鲁克斯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科普卡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(Brooks Koepka)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夺取美巡赛年度最佳球员奖。上周，他在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ZOZO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锦标赛上重归美巡，获得并列第三名，在本周开始前也发出要漂亮收官的宣言，为重返世界第一而努力。如若能首次赢得世锦赛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汇丰冠军赛，肯定将帮助他实现梦想。</w:t>
      </w:r>
    </w:p>
    <w:p w14:paraId="065266EA" w14:textId="77777777" w:rsidR="000D79B9" w:rsidRPr="000D79B9" w:rsidRDefault="000D79B9" w:rsidP="000D79B9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我感觉世锦赛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汇丰冠军赛的规模越来越大，每一年品质都在提升，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麦克罗伊表示，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我非常期待未来两天的比赛，希望在中国球迷面前好好表现。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</w:p>
    <w:p w14:paraId="2242C287" w14:textId="77777777" w:rsidR="000D79B9" w:rsidRPr="000D79B9" w:rsidRDefault="000D79B9" w:rsidP="000D79B9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李昊桐昨天成为第一个在世锦赛中取得领先的中国选手，可惜今天因为开球左曲少了许多机会，尽管如此，两只小鸟两个柏忌，打出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72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杆，他仍旧以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136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杆（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64-72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），低于标准杆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8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杆，处于并列第六位，领跑中国军团。</w:t>
      </w:r>
    </w:p>
    <w:p w14:paraId="762D6C43" w14:textId="77777777" w:rsidR="000D79B9" w:rsidRPr="000D79B9" w:rsidRDefault="000D79B9" w:rsidP="000D79B9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lastRenderedPageBreak/>
        <w:t>“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今天一号木不好，打了很多左曲球，所以导致没有什么机会，都是在救球，等会儿需要去练习场调一下。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李昊桐说，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不过在这种情况下，我还是获得一个不错的结果，这也挺好的。我还是在争冠的好位置上，周末还有很多机会，我会抱着积极心态去应对。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</w:p>
    <w:p w14:paraId="479F4186" w14:textId="77777777" w:rsidR="000D79B9" w:rsidRPr="000D79B9" w:rsidRDefault="000D79B9" w:rsidP="000D79B9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总奖金上涨到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1025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万美元的世锦赛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汇丰冠军赛被誉为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亚洲大满贯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，汇聚了全球最顶尖的好手参赛。过去两天，佘山阳光灿烂、气温适宜，无论比赛或观赛均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 xml:space="preserve"> </w:t>
      </w:r>
      <w:r w:rsidRPr="000D79B9">
        <w:rPr>
          <w:rFonts w:ascii="Helvetica" w:hAnsi="Helvetica" w:cs="Times New Roman"/>
          <w:color w:val="333333"/>
          <w:kern w:val="0"/>
          <w:sz w:val="21"/>
          <w:szCs w:val="21"/>
        </w:rPr>
        <w:t>颇为相宜。对于希望能够欣赏到天王之战的高尔夫球迷，无疑是最好的契机。而排行榜上的盛况，相信也将为所有球迷观众朋友带来更精彩的观赛体验。</w:t>
      </w:r>
    </w:p>
    <w:p w14:paraId="26A2141D" w14:textId="77777777" w:rsidR="00A11FC7" w:rsidRPr="001D60A2" w:rsidRDefault="00A11FC7" w:rsidP="001D60A2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</w:p>
    <w:sectPr w:rsidR="00A11FC7" w:rsidRPr="001D60A2" w:rsidSect="00781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6FB1" w14:textId="77777777" w:rsidR="00EF1D1E" w:rsidRDefault="00EF1D1E" w:rsidP="00EF1D1E">
      <w:r>
        <w:separator/>
      </w:r>
    </w:p>
  </w:endnote>
  <w:endnote w:type="continuationSeparator" w:id="0">
    <w:p w14:paraId="59CEEDF0" w14:textId="77777777" w:rsidR="00EF1D1E" w:rsidRDefault="00EF1D1E" w:rsidP="00EF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9F60" w14:textId="27C7C128" w:rsidR="00EF1D1E" w:rsidRDefault="00EF1D1E">
    <w:pPr>
      <w:pStyle w:val="Footer"/>
    </w:pPr>
    <w:r>
      <w:t>INTERNAL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67FE" w14:textId="553D7563" w:rsidR="00EF1D1E" w:rsidRDefault="00EF1D1E">
    <w:pPr>
      <w:pStyle w:val="Footer"/>
    </w:pPr>
    <w:r>
      <w:t>INTERNAL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9A13" w14:textId="31CD306E" w:rsidR="00EF1D1E" w:rsidRDefault="00EF1D1E">
    <w:pPr>
      <w:pStyle w:val="Footer"/>
    </w:pPr>
    <w:r>
      <w:t>INTERNAL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B2B6F" w14:textId="77777777" w:rsidR="00EF1D1E" w:rsidRDefault="00EF1D1E" w:rsidP="00EF1D1E">
      <w:r>
        <w:separator/>
      </w:r>
    </w:p>
  </w:footnote>
  <w:footnote w:type="continuationSeparator" w:id="0">
    <w:p w14:paraId="7351F703" w14:textId="77777777" w:rsidR="00EF1D1E" w:rsidRDefault="00EF1D1E" w:rsidP="00EF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7A31E" w14:textId="77777777" w:rsidR="00EF1D1E" w:rsidRDefault="00EF1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A33B" w14:textId="77777777" w:rsidR="00EF1D1E" w:rsidRDefault="00EF1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ABCD" w14:textId="77777777" w:rsidR="00EF1D1E" w:rsidRDefault="00EF1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8"/>
    <w:rsid w:val="000D79B9"/>
    <w:rsid w:val="001D60A2"/>
    <w:rsid w:val="00236ABE"/>
    <w:rsid w:val="006E4968"/>
    <w:rsid w:val="00781CFD"/>
    <w:rsid w:val="00883D3A"/>
    <w:rsid w:val="00A11FC7"/>
    <w:rsid w:val="00E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6E2A9"/>
  <w14:defaultImageDpi w14:val="300"/>
  <w15:docId w15:val="{525F89E7-F8A5-40A0-8CB2-06C23B42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883D3A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0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60A2"/>
  </w:style>
  <w:style w:type="paragraph" w:styleId="NormalWeb">
    <w:name w:val="Normal (Web)"/>
    <w:basedOn w:val="Normal"/>
    <w:uiPriority w:val="99"/>
    <w:semiHidden/>
    <w:unhideWhenUsed/>
    <w:rsid w:val="001D60A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60A2"/>
    <w:rPr>
      <w:i/>
      <w:iCs/>
    </w:rPr>
  </w:style>
  <w:style w:type="character" w:styleId="Strong">
    <w:name w:val="Strong"/>
    <w:basedOn w:val="DefaultParagraphFont"/>
    <w:uiPriority w:val="22"/>
    <w:qFormat/>
    <w:rsid w:val="001D60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A2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A2"/>
    <w:rPr>
      <w:rFonts w:ascii="Heiti SC Light" w:eastAsia="Heiti SC Ligh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83D3A"/>
    <w:rPr>
      <w:rFonts w:ascii="Times" w:hAnsi="Times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F1D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1E"/>
  </w:style>
  <w:style w:type="paragraph" w:styleId="Footer">
    <w:name w:val="footer"/>
    <w:basedOn w:val="Normal"/>
    <w:link w:val="FooterChar"/>
    <w:uiPriority w:val="99"/>
    <w:unhideWhenUsed/>
    <w:rsid w:val="00EF1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CC191-2E59-4DC7-A0B1-29FE4C6B3B0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BA0950-9C32-4E2E-811E-2B8E1AC35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A6D0F-56D0-42A3-AB8A-26D444431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642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mingji Lin</dc:creator>
  <cp:keywords>INTERNAL</cp:keywords>
  <dc:description>INTERNAL</dc:description>
  <cp:lastModifiedBy>sara.hassan@hsbc.com</cp:lastModifiedBy>
  <cp:revision>2</cp:revision>
  <dcterms:created xsi:type="dcterms:W3CDTF">2019-12-03T10:35:00Z</dcterms:created>
  <dcterms:modified xsi:type="dcterms:W3CDTF">2019-12-03T10:35:00Z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CLAINTERN</vt:lpwstr>
  </property>
</Properties>
</file>