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69523" w14:textId="77777777" w:rsidR="00335EA6" w:rsidRPr="00335EA6" w:rsidRDefault="00335EA6" w:rsidP="00335EA6">
      <w:pPr>
        <w:pStyle w:val="Heading2"/>
        <w:spacing w:before="0" w:beforeAutospacing="0" w:after="375" w:afterAutospacing="0"/>
        <w:rPr>
          <w:rFonts w:asciiTheme="minorEastAsia" w:hAnsiTheme="minorEastAsia" w:cs="Times New Roman"/>
          <w:b w:val="0"/>
          <w:bCs w:val="0"/>
          <w:color w:val="333333"/>
        </w:rPr>
      </w:pPr>
      <w:bookmarkStart w:id="0" w:name="_GoBack"/>
      <w:bookmarkEnd w:id="0"/>
      <w:r w:rsidRPr="00335EA6">
        <w:rPr>
          <w:rFonts w:asciiTheme="minorEastAsia" w:hAnsiTheme="minorEastAsia" w:cs="Xingkai SC Bold"/>
          <w:b w:val="0"/>
          <w:bCs w:val="0"/>
          <w:color w:val="333333"/>
        </w:rPr>
        <w:t>劳瑞、瑞德、加西亚、米克尔森和沃森确认参赛</w:t>
      </w:r>
      <w:r w:rsidRPr="00335EA6">
        <w:rPr>
          <w:rFonts w:asciiTheme="minorEastAsia" w:hAnsiTheme="minorEastAsia" w:cs="Times New Roman"/>
          <w:b w:val="0"/>
          <w:bCs w:val="0"/>
          <w:color w:val="333333"/>
        </w:rPr>
        <w:t xml:space="preserve"> </w:t>
      </w:r>
      <w:r w:rsidRPr="00335EA6">
        <w:rPr>
          <w:rFonts w:asciiTheme="minorEastAsia" w:hAnsiTheme="minorEastAsia" w:cs="Xingkai SC Bold"/>
          <w:b w:val="0"/>
          <w:bCs w:val="0"/>
          <w:color w:val="333333"/>
        </w:rPr>
        <w:t>众大满贯冠军汇聚世锦赛</w:t>
      </w:r>
      <w:r w:rsidRPr="00335EA6">
        <w:rPr>
          <w:rFonts w:asciiTheme="minorEastAsia" w:hAnsiTheme="minorEastAsia" w:cs="Times New Roman"/>
          <w:b w:val="0"/>
          <w:bCs w:val="0"/>
          <w:color w:val="333333"/>
        </w:rPr>
        <w:t>-</w:t>
      </w:r>
      <w:r w:rsidRPr="00335EA6">
        <w:rPr>
          <w:rFonts w:asciiTheme="minorEastAsia" w:hAnsiTheme="minorEastAsia" w:cs="Xingkai SC Bold"/>
          <w:b w:val="0"/>
          <w:bCs w:val="0"/>
          <w:color w:val="333333"/>
        </w:rPr>
        <w:t>汇丰冠军赛</w:t>
      </w:r>
    </w:p>
    <w:p w14:paraId="55A42A91" w14:textId="77777777" w:rsidR="00335EA6" w:rsidRPr="00335EA6" w:rsidRDefault="00B00B46" w:rsidP="00335EA6">
      <w:pPr>
        <w:rPr>
          <w:rFonts w:asciiTheme="minorEastAsia" w:hAnsiTheme="minorEastAsia" w:cs="Times New Roman"/>
          <w:color w:val="333333"/>
          <w:sz w:val="21"/>
          <w:szCs w:val="21"/>
        </w:rPr>
      </w:pPr>
      <w:hyperlink r:id="rId9" w:history="1">
        <w:r w:rsidR="00335EA6" w:rsidRPr="00335EA6">
          <w:rPr>
            <w:rStyle w:val="Hyperlink"/>
            <w:rFonts w:asciiTheme="minorEastAsia" w:hAnsiTheme="minorEastAsia" w:cs="Times New Roman"/>
            <w:color w:val="DB0011"/>
            <w:sz w:val="21"/>
            <w:szCs w:val="21"/>
            <w:u w:val="none"/>
          </w:rPr>
          <w:t>2019</w:t>
        </w:r>
      </w:hyperlink>
      <w:r w:rsidR="00335EA6" w:rsidRPr="00335EA6">
        <w:rPr>
          <w:rFonts w:asciiTheme="minorEastAsia" w:hAnsiTheme="minorEastAsia" w:cs="Times New Roman"/>
          <w:color w:val="333333"/>
          <w:sz w:val="21"/>
          <w:szCs w:val="21"/>
        </w:rPr>
        <w:t>,</w:t>
      </w:r>
      <w:r w:rsidR="00335EA6" w:rsidRPr="00335EA6">
        <w:rPr>
          <w:rStyle w:val="apple-converted-space"/>
          <w:rFonts w:asciiTheme="minorEastAsia" w:hAnsiTheme="minorEastAsia" w:cs="Times New Roman"/>
          <w:color w:val="333333"/>
          <w:sz w:val="21"/>
          <w:szCs w:val="21"/>
        </w:rPr>
        <w:t> </w:t>
      </w:r>
      <w:hyperlink r:id="rId10" w:history="1">
        <w:r w:rsidR="00335EA6" w:rsidRPr="00335EA6">
          <w:rPr>
            <w:rStyle w:val="Hyperlink"/>
            <w:rFonts w:asciiTheme="minorEastAsia" w:hAnsiTheme="minorEastAsia" w:cs="Xingkai SC Bold"/>
            <w:color w:val="DB0011"/>
            <w:sz w:val="21"/>
            <w:szCs w:val="21"/>
            <w:u w:val="none"/>
          </w:rPr>
          <w:t>尔吉奥</w:t>
        </w:r>
        <w:r w:rsidR="00335EA6" w:rsidRPr="00335EA6">
          <w:rPr>
            <w:rStyle w:val="Hyperlink"/>
            <w:rFonts w:asciiTheme="minorEastAsia" w:hAnsiTheme="minorEastAsia" w:cs="Times New Roman"/>
            <w:color w:val="DB0011"/>
            <w:sz w:val="21"/>
            <w:szCs w:val="21"/>
            <w:u w:val="none"/>
          </w:rPr>
          <w:t>·</w:t>
        </w:r>
        <w:r w:rsidR="00335EA6" w:rsidRPr="00335EA6">
          <w:rPr>
            <w:rStyle w:val="Hyperlink"/>
            <w:rFonts w:asciiTheme="minorEastAsia" w:hAnsiTheme="minorEastAsia" w:cs="Xingkai SC Bold"/>
            <w:color w:val="DB0011"/>
            <w:sz w:val="21"/>
            <w:szCs w:val="21"/>
            <w:u w:val="none"/>
          </w:rPr>
          <w:t>加西亚</w:t>
        </w:r>
      </w:hyperlink>
      <w:r w:rsidR="00335EA6" w:rsidRPr="00335EA6">
        <w:rPr>
          <w:rFonts w:asciiTheme="minorEastAsia" w:hAnsiTheme="minorEastAsia" w:cs="Times New Roman"/>
          <w:color w:val="333333"/>
          <w:sz w:val="21"/>
          <w:szCs w:val="21"/>
        </w:rPr>
        <w:t>,</w:t>
      </w:r>
      <w:r w:rsidR="00335EA6" w:rsidRPr="00335EA6">
        <w:rPr>
          <w:rStyle w:val="apple-converted-space"/>
          <w:rFonts w:asciiTheme="minorEastAsia" w:hAnsiTheme="minorEastAsia" w:cs="Times New Roman"/>
          <w:color w:val="333333"/>
          <w:sz w:val="21"/>
          <w:szCs w:val="21"/>
        </w:rPr>
        <w:t> </w:t>
      </w:r>
      <w:hyperlink r:id="rId11" w:history="1">
        <w:r w:rsidR="00335EA6" w:rsidRPr="00335EA6">
          <w:rPr>
            <w:rStyle w:val="Hyperlink"/>
            <w:rFonts w:asciiTheme="minorEastAsia" w:hAnsiTheme="minorEastAsia" w:cs="Xingkai SC Bold"/>
            <w:color w:val="DB0011"/>
            <w:sz w:val="21"/>
            <w:szCs w:val="21"/>
            <w:u w:val="none"/>
          </w:rPr>
          <w:t>巴巴</w:t>
        </w:r>
        <w:r w:rsidR="00335EA6" w:rsidRPr="00335EA6">
          <w:rPr>
            <w:rStyle w:val="Hyperlink"/>
            <w:rFonts w:asciiTheme="minorEastAsia" w:hAnsiTheme="minorEastAsia" w:cs="Times New Roman"/>
            <w:color w:val="DB0011"/>
            <w:sz w:val="21"/>
            <w:szCs w:val="21"/>
            <w:u w:val="none"/>
          </w:rPr>
          <w:t>·</w:t>
        </w:r>
        <w:r w:rsidR="00335EA6" w:rsidRPr="00335EA6">
          <w:rPr>
            <w:rStyle w:val="Hyperlink"/>
            <w:rFonts w:asciiTheme="minorEastAsia" w:hAnsiTheme="minorEastAsia" w:cs="Xingkai SC Bold"/>
            <w:color w:val="DB0011"/>
            <w:sz w:val="21"/>
            <w:szCs w:val="21"/>
            <w:u w:val="none"/>
          </w:rPr>
          <w:t>沃森</w:t>
        </w:r>
      </w:hyperlink>
      <w:r w:rsidR="00335EA6" w:rsidRPr="00335EA6">
        <w:rPr>
          <w:rFonts w:asciiTheme="minorEastAsia" w:hAnsiTheme="minorEastAsia" w:cs="Times New Roman"/>
          <w:color w:val="333333"/>
          <w:sz w:val="21"/>
          <w:szCs w:val="21"/>
        </w:rPr>
        <w:t>,</w:t>
      </w:r>
      <w:r w:rsidR="00335EA6" w:rsidRPr="00335EA6">
        <w:rPr>
          <w:rStyle w:val="apple-converted-space"/>
          <w:rFonts w:asciiTheme="minorEastAsia" w:hAnsiTheme="minorEastAsia" w:cs="Times New Roman"/>
          <w:color w:val="333333"/>
          <w:sz w:val="21"/>
          <w:szCs w:val="21"/>
        </w:rPr>
        <w:t> </w:t>
      </w:r>
      <w:hyperlink r:id="rId12" w:history="1">
        <w:r w:rsidR="00335EA6" w:rsidRPr="00335EA6">
          <w:rPr>
            <w:rStyle w:val="Hyperlink"/>
            <w:rFonts w:asciiTheme="minorEastAsia" w:hAnsiTheme="minorEastAsia" w:cs="Xingkai SC Bold"/>
            <w:color w:val="DB0011"/>
            <w:sz w:val="21"/>
            <w:szCs w:val="21"/>
            <w:u w:val="none"/>
          </w:rPr>
          <w:t>帕特里克</w:t>
        </w:r>
        <w:r w:rsidR="00335EA6" w:rsidRPr="00335EA6">
          <w:rPr>
            <w:rStyle w:val="Hyperlink"/>
            <w:rFonts w:asciiTheme="minorEastAsia" w:hAnsiTheme="minorEastAsia" w:cs="Times New Roman"/>
            <w:color w:val="DB0011"/>
            <w:sz w:val="21"/>
            <w:szCs w:val="21"/>
            <w:u w:val="none"/>
          </w:rPr>
          <w:t>·</w:t>
        </w:r>
        <w:r w:rsidR="00335EA6" w:rsidRPr="00335EA6">
          <w:rPr>
            <w:rStyle w:val="Hyperlink"/>
            <w:rFonts w:asciiTheme="minorEastAsia" w:hAnsiTheme="minorEastAsia" w:cs="Xingkai SC Bold"/>
            <w:color w:val="DB0011"/>
            <w:sz w:val="21"/>
            <w:szCs w:val="21"/>
            <w:u w:val="none"/>
          </w:rPr>
          <w:t>瑞德</w:t>
        </w:r>
      </w:hyperlink>
      <w:r w:rsidR="00335EA6" w:rsidRPr="00335EA6">
        <w:rPr>
          <w:rFonts w:asciiTheme="minorEastAsia" w:hAnsiTheme="minorEastAsia" w:cs="Times New Roman"/>
          <w:color w:val="333333"/>
          <w:sz w:val="21"/>
          <w:szCs w:val="21"/>
        </w:rPr>
        <w:t>,</w:t>
      </w:r>
      <w:r w:rsidR="00335EA6" w:rsidRPr="00335EA6">
        <w:rPr>
          <w:rStyle w:val="apple-converted-space"/>
          <w:rFonts w:asciiTheme="minorEastAsia" w:hAnsiTheme="minorEastAsia" w:cs="Times New Roman"/>
          <w:color w:val="333333"/>
          <w:sz w:val="21"/>
          <w:szCs w:val="21"/>
        </w:rPr>
        <w:t> </w:t>
      </w:r>
      <w:hyperlink r:id="rId13" w:history="1">
        <w:r w:rsidR="00335EA6" w:rsidRPr="00335EA6">
          <w:rPr>
            <w:rStyle w:val="Hyperlink"/>
            <w:rFonts w:asciiTheme="minorEastAsia" w:hAnsiTheme="minorEastAsia" w:cs="Xingkai SC Bold"/>
            <w:color w:val="DB0011"/>
            <w:sz w:val="21"/>
            <w:szCs w:val="21"/>
            <w:u w:val="none"/>
          </w:rPr>
          <w:t>肖恩</w:t>
        </w:r>
        <w:r w:rsidR="00335EA6" w:rsidRPr="00335EA6">
          <w:rPr>
            <w:rStyle w:val="Hyperlink"/>
            <w:rFonts w:asciiTheme="minorEastAsia" w:hAnsiTheme="minorEastAsia" w:cs="Times New Roman"/>
            <w:color w:val="DB0011"/>
            <w:sz w:val="21"/>
            <w:szCs w:val="21"/>
            <w:u w:val="none"/>
          </w:rPr>
          <w:t>·</w:t>
        </w:r>
        <w:r w:rsidR="00335EA6" w:rsidRPr="00335EA6">
          <w:rPr>
            <w:rStyle w:val="Hyperlink"/>
            <w:rFonts w:asciiTheme="minorEastAsia" w:hAnsiTheme="minorEastAsia" w:cs="Xingkai SC Bold"/>
            <w:color w:val="DB0011"/>
            <w:sz w:val="21"/>
            <w:szCs w:val="21"/>
            <w:u w:val="none"/>
          </w:rPr>
          <w:t>劳瑞</w:t>
        </w:r>
      </w:hyperlink>
      <w:r w:rsidR="00335EA6" w:rsidRPr="00335EA6">
        <w:rPr>
          <w:rFonts w:asciiTheme="minorEastAsia" w:hAnsiTheme="minorEastAsia" w:cs="Times New Roman"/>
          <w:color w:val="333333"/>
          <w:sz w:val="21"/>
          <w:szCs w:val="21"/>
        </w:rPr>
        <w:t>,</w:t>
      </w:r>
      <w:r w:rsidR="00335EA6" w:rsidRPr="00335EA6">
        <w:rPr>
          <w:rStyle w:val="apple-converted-space"/>
          <w:rFonts w:asciiTheme="minorEastAsia" w:hAnsiTheme="minorEastAsia" w:cs="Times New Roman"/>
          <w:color w:val="333333"/>
          <w:sz w:val="21"/>
          <w:szCs w:val="21"/>
        </w:rPr>
        <w:t> </w:t>
      </w:r>
      <w:hyperlink r:id="rId14" w:history="1">
        <w:r w:rsidR="00335EA6" w:rsidRPr="00335EA6">
          <w:rPr>
            <w:rStyle w:val="Hyperlink"/>
            <w:rFonts w:asciiTheme="minorEastAsia" w:hAnsiTheme="minorEastAsia" w:cs="Xingkai SC Bold"/>
            <w:color w:val="DB0011"/>
            <w:sz w:val="21"/>
            <w:szCs w:val="21"/>
            <w:u w:val="none"/>
          </w:rPr>
          <w:t>菲尔</w:t>
        </w:r>
        <w:r w:rsidR="00335EA6" w:rsidRPr="00335EA6">
          <w:rPr>
            <w:rStyle w:val="Hyperlink"/>
            <w:rFonts w:asciiTheme="minorEastAsia" w:hAnsiTheme="minorEastAsia" w:cs="Times New Roman"/>
            <w:color w:val="DB0011"/>
            <w:sz w:val="21"/>
            <w:szCs w:val="21"/>
            <w:u w:val="none"/>
          </w:rPr>
          <w:t>·</w:t>
        </w:r>
        <w:r w:rsidR="00335EA6" w:rsidRPr="00335EA6">
          <w:rPr>
            <w:rStyle w:val="Hyperlink"/>
            <w:rFonts w:asciiTheme="minorEastAsia" w:hAnsiTheme="minorEastAsia" w:cs="Xingkai SC Bold"/>
            <w:color w:val="DB0011"/>
            <w:sz w:val="21"/>
            <w:szCs w:val="21"/>
            <w:u w:val="none"/>
          </w:rPr>
          <w:t>米克尔森</w:t>
        </w:r>
      </w:hyperlink>
      <w:r w:rsidR="00335EA6" w:rsidRPr="00335EA6">
        <w:rPr>
          <w:rFonts w:asciiTheme="minorEastAsia" w:hAnsiTheme="minorEastAsia" w:cs="Times New Roman"/>
          <w:color w:val="333333"/>
          <w:sz w:val="21"/>
          <w:szCs w:val="21"/>
        </w:rPr>
        <w:br/>
      </w:r>
    </w:p>
    <w:p w14:paraId="1601E820" w14:textId="77777777" w:rsidR="00335EA6" w:rsidRPr="00335EA6" w:rsidRDefault="00335EA6" w:rsidP="00335EA6">
      <w:pPr>
        <w:pStyle w:val="NormalWeb"/>
        <w:spacing w:before="0" w:beforeAutospacing="0" w:after="375" w:afterAutospacing="0"/>
        <w:jc w:val="center"/>
        <w:rPr>
          <w:rFonts w:asciiTheme="minorEastAsia" w:hAnsiTheme="minorEastAsia"/>
          <w:color w:val="333333"/>
          <w:sz w:val="21"/>
          <w:szCs w:val="21"/>
        </w:rPr>
      </w:pPr>
      <w:r w:rsidRPr="00335EA6">
        <w:rPr>
          <w:rFonts w:asciiTheme="minorEastAsia" w:hAnsiTheme="minorEastAsia"/>
          <w:color w:val="333333"/>
          <w:sz w:val="21"/>
          <w:szCs w:val="21"/>
        </w:rPr>
        <w:t>最新确认参加世锦赛-汇丰冠军赛的高球球星包括：</w:t>
      </w:r>
    </w:p>
    <w:p w14:paraId="6232D93B" w14:textId="77777777" w:rsidR="00335EA6" w:rsidRPr="00335EA6" w:rsidRDefault="00335EA6" w:rsidP="00335EA6">
      <w:pPr>
        <w:pStyle w:val="NormalWeb"/>
        <w:spacing w:before="0" w:beforeAutospacing="0" w:after="375" w:afterAutospacing="0"/>
        <w:jc w:val="center"/>
        <w:rPr>
          <w:rFonts w:asciiTheme="minorEastAsia" w:hAnsiTheme="minorEastAsia"/>
          <w:color w:val="333333"/>
          <w:sz w:val="21"/>
          <w:szCs w:val="21"/>
        </w:rPr>
      </w:pPr>
      <w:r w:rsidRPr="00335EA6">
        <w:rPr>
          <w:rFonts w:asciiTheme="minorEastAsia" w:hAnsiTheme="minorEastAsia"/>
          <w:color w:val="333333"/>
          <w:sz w:val="21"/>
          <w:szCs w:val="21"/>
        </w:rPr>
        <w:t>2019年英国公开赛冠军肖恩·劳瑞（Shane Lowry）、2018年美国大师赛冠军帕特里克·瑞德（Patrick Reed）、2017年美国大师赛冠军塞尔吉奥·加西亚（Sergio Garcia），以及多次问鼎大满贯赛的菲尔·米克尔森（Phil Mickelson）和巴巴·沃森（Bubba Watson）</w:t>
      </w:r>
    </w:p>
    <w:p w14:paraId="53C4A2D2" w14:textId="77777777" w:rsidR="00335EA6" w:rsidRPr="00335EA6" w:rsidRDefault="00335EA6" w:rsidP="00335EA6">
      <w:pPr>
        <w:pStyle w:val="NormalWeb"/>
        <w:spacing w:before="0" w:beforeAutospacing="0" w:after="0" w:afterAutospacing="0"/>
        <w:rPr>
          <w:rFonts w:asciiTheme="minorEastAsia" w:hAnsiTheme="minorEastAsia"/>
          <w:color w:val="333333"/>
          <w:sz w:val="21"/>
          <w:szCs w:val="21"/>
        </w:rPr>
      </w:pPr>
      <w:r w:rsidRPr="00335EA6">
        <w:rPr>
          <w:rStyle w:val="Strong"/>
          <w:rFonts w:asciiTheme="minorEastAsia" w:hAnsiTheme="minorEastAsia"/>
          <w:b w:val="0"/>
          <w:bCs w:val="0"/>
          <w:color w:val="333333"/>
          <w:sz w:val="21"/>
          <w:szCs w:val="21"/>
        </w:rPr>
        <w:t>2019年10月11日</w:t>
      </w:r>
      <w:r w:rsidRPr="00335EA6">
        <w:rPr>
          <w:rStyle w:val="apple-converted-space"/>
          <w:rFonts w:asciiTheme="minorEastAsia" w:hAnsiTheme="minorEastAsia"/>
          <w:color w:val="333333"/>
          <w:sz w:val="21"/>
          <w:szCs w:val="21"/>
        </w:rPr>
        <w:t> </w:t>
      </w:r>
      <w:r w:rsidRPr="00335EA6">
        <w:rPr>
          <w:rStyle w:val="Strong"/>
          <w:rFonts w:asciiTheme="minorEastAsia" w:hAnsiTheme="minorEastAsia"/>
          <w:b w:val="0"/>
          <w:bCs w:val="0"/>
          <w:color w:val="333333"/>
          <w:sz w:val="21"/>
          <w:szCs w:val="21"/>
        </w:rPr>
        <w:t>，中国上海——</w:t>
      </w:r>
      <w:r w:rsidRPr="00335EA6">
        <w:rPr>
          <w:rFonts w:asciiTheme="minorEastAsia" w:hAnsiTheme="minorEastAsia"/>
          <w:color w:val="333333"/>
          <w:sz w:val="21"/>
          <w:szCs w:val="21"/>
        </w:rPr>
        <w:t>世锦赛-汇丰冠军赛将于2019年10月31日至11月3日在上海佘山国际高尔夫俱乐部举行，2019年英国公开赛冠军肖恩·劳瑞（Shane Lowry）、2018年美国大师赛冠军帕特里克·瑞德（Patrick Reed）、2017年美国大师赛冠军塞尔吉奥·加西亚（Sergio Garcia），以及多次问鼎大满贯赛的菲尔·米克尔森（Phil Mickelson）和巴巴·沃森（Bubba Watson）已确认参赛，角逐令人垂涎的“亚洲大满贯”冠军。</w:t>
      </w:r>
    </w:p>
    <w:p w14:paraId="39A72BD4" w14:textId="77777777" w:rsidR="00335EA6" w:rsidRPr="00335EA6" w:rsidRDefault="00335EA6" w:rsidP="00335EA6">
      <w:pPr>
        <w:pStyle w:val="NormalWeb"/>
        <w:spacing w:before="0" w:beforeAutospacing="0" w:after="375" w:afterAutospacing="0"/>
        <w:rPr>
          <w:rFonts w:asciiTheme="minorEastAsia" w:hAnsiTheme="minorEastAsia"/>
          <w:color w:val="333333"/>
          <w:sz w:val="21"/>
          <w:szCs w:val="21"/>
        </w:rPr>
      </w:pPr>
      <w:r w:rsidRPr="00335EA6">
        <w:rPr>
          <w:rFonts w:asciiTheme="minorEastAsia" w:hAnsiTheme="minorEastAsia"/>
          <w:color w:val="333333"/>
          <w:sz w:val="21"/>
          <w:szCs w:val="21"/>
        </w:rPr>
        <w:t>此前，布鲁克斯·科普卡（Brooks Koepka）、罗里·麦克罗伊（Rory McIlroy）、弗兰西斯科·莫里纳利（Francesco Molinari）和贾斯汀·罗斯（Justin Rose）已确认参赛。众大满贯冠军汇聚世锦赛-汇丰冠军赛，争夺亚洲最负盛名的高球奖杯，而卫冕冠军赞德·谢奥菲勒（</w:t>
      </w:r>
      <w:proofErr w:type="spellStart"/>
      <w:r w:rsidRPr="00335EA6">
        <w:rPr>
          <w:rFonts w:asciiTheme="minorEastAsia" w:hAnsiTheme="minorEastAsia"/>
          <w:color w:val="333333"/>
          <w:sz w:val="21"/>
          <w:szCs w:val="21"/>
        </w:rPr>
        <w:t>Xander</w:t>
      </w:r>
      <w:proofErr w:type="spellEnd"/>
      <w:r w:rsidRPr="00335EA6">
        <w:rPr>
          <w:rFonts w:asciiTheme="minorEastAsia" w:hAnsiTheme="minorEastAsia"/>
          <w:color w:val="333333"/>
          <w:sz w:val="21"/>
          <w:szCs w:val="21"/>
        </w:rPr>
        <w:t xml:space="preserve"> </w:t>
      </w:r>
      <w:proofErr w:type="spellStart"/>
      <w:r w:rsidRPr="00335EA6">
        <w:rPr>
          <w:rFonts w:asciiTheme="minorEastAsia" w:hAnsiTheme="minorEastAsia"/>
          <w:color w:val="333333"/>
          <w:sz w:val="21"/>
          <w:szCs w:val="21"/>
        </w:rPr>
        <w:t>Schauffele</w:t>
      </w:r>
      <w:proofErr w:type="spellEnd"/>
      <w:r w:rsidRPr="00335EA6">
        <w:rPr>
          <w:rFonts w:asciiTheme="minorEastAsia" w:hAnsiTheme="minorEastAsia"/>
          <w:color w:val="333333"/>
          <w:sz w:val="21"/>
          <w:szCs w:val="21"/>
        </w:rPr>
        <w:t>）也面临着巨大的卫冕压力。</w:t>
      </w:r>
    </w:p>
    <w:p w14:paraId="5D49402D" w14:textId="77777777" w:rsidR="00335EA6" w:rsidRPr="00335EA6" w:rsidRDefault="00335EA6" w:rsidP="00335EA6">
      <w:pPr>
        <w:pStyle w:val="NormalWeb"/>
        <w:spacing w:before="0" w:beforeAutospacing="0" w:after="375" w:afterAutospacing="0"/>
        <w:rPr>
          <w:rFonts w:asciiTheme="minorEastAsia" w:hAnsiTheme="minorEastAsia"/>
          <w:color w:val="333333"/>
          <w:sz w:val="21"/>
          <w:szCs w:val="21"/>
        </w:rPr>
      </w:pPr>
      <w:r w:rsidRPr="00335EA6">
        <w:rPr>
          <w:rFonts w:asciiTheme="minorEastAsia" w:hAnsiTheme="minorEastAsia"/>
          <w:color w:val="333333"/>
          <w:sz w:val="21"/>
          <w:szCs w:val="21"/>
        </w:rPr>
        <w:t xml:space="preserve">其他确认参赛的大满贯冠军还包括：2016年美国大师赛冠军及2019年宝马PGA锦标赛冠军丹尼·威利特（Danny Willett）、2017年英国公开赛冠军亨利克·斯滕森（Henrik </w:t>
      </w:r>
      <w:proofErr w:type="spellStart"/>
      <w:r w:rsidRPr="00335EA6">
        <w:rPr>
          <w:rFonts w:asciiTheme="minorEastAsia" w:hAnsiTheme="minorEastAsia"/>
          <w:color w:val="333333"/>
          <w:sz w:val="21"/>
          <w:szCs w:val="21"/>
        </w:rPr>
        <w:t>Stenson</w:t>
      </w:r>
      <w:proofErr w:type="spellEnd"/>
      <w:r w:rsidRPr="00335EA6">
        <w:rPr>
          <w:rFonts w:asciiTheme="minorEastAsia" w:hAnsiTheme="minorEastAsia"/>
          <w:color w:val="333333"/>
          <w:sz w:val="21"/>
          <w:szCs w:val="21"/>
        </w:rPr>
        <w:t xml:space="preserve">）和2010年英国公开赛冠军路易·乌修仁（Louis </w:t>
      </w:r>
      <w:proofErr w:type="spellStart"/>
      <w:r w:rsidRPr="00335EA6">
        <w:rPr>
          <w:rFonts w:asciiTheme="minorEastAsia" w:hAnsiTheme="minorEastAsia"/>
          <w:color w:val="333333"/>
          <w:sz w:val="21"/>
          <w:szCs w:val="21"/>
        </w:rPr>
        <w:t>Oosthuizen</w:t>
      </w:r>
      <w:proofErr w:type="spellEnd"/>
      <w:r w:rsidRPr="00335EA6">
        <w:rPr>
          <w:rFonts w:asciiTheme="minorEastAsia" w:hAnsiTheme="minorEastAsia"/>
          <w:color w:val="333333"/>
          <w:sz w:val="21"/>
          <w:szCs w:val="21"/>
        </w:rPr>
        <w:t>）。全世界最顶尖的高尔夫球手将同台较量，争夺增加至1025万美元的奖金，使得本届世锦赛-汇丰冠军赛成为本年度“必参加”的赛事。</w:t>
      </w:r>
    </w:p>
    <w:p w14:paraId="190E8924" w14:textId="77777777" w:rsidR="00CF30C4" w:rsidRPr="00335EA6" w:rsidRDefault="00CF30C4" w:rsidP="00CF30C4">
      <w:pPr>
        <w:rPr>
          <w:rFonts w:asciiTheme="minorEastAsia" w:hAnsiTheme="minorEastAsia" w:cs="Times New Roman"/>
          <w:kern w:val="0"/>
          <w:sz w:val="20"/>
          <w:szCs w:val="20"/>
        </w:rPr>
      </w:pPr>
      <w:r w:rsidRPr="00335EA6">
        <w:rPr>
          <w:rFonts w:asciiTheme="minorEastAsia" w:hAnsiTheme="minorEastAsia" w:cs="Helvetica"/>
          <w:noProof/>
          <w:kern w:val="0"/>
          <w:lang w:eastAsia="en-US"/>
        </w:rPr>
        <w:drawing>
          <wp:inline distT="0" distB="0" distL="0" distR="0" wp14:anchorId="446F70F3" wp14:editId="024CFEC3">
            <wp:extent cx="3124200" cy="20828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200" cy="2082800"/>
                    </a:xfrm>
                    <a:prstGeom prst="rect">
                      <a:avLst/>
                    </a:prstGeom>
                    <a:noFill/>
                    <a:ln>
                      <a:noFill/>
                    </a:ln>
                  </pic:spPr>
                </pic:pic>
              </a:graphicData>
            </a:graphic>
          </wp:inline>
        </w:drawing>
      </w:r>
      <w:r w:rsidRPr="00335EA6">
        <w:rPr>
          <w:rFonts w:asciiTheme="minorEastAsia" w:hAnsiTheme="minorEastAsia" w:cs="Times New Roman"/>
          <w:kern w:val="0"/>
          <w:sz w:val="20"/>
          <w:szCs w:val="20"/>
        </w:rPr>
        <w:br/>
      </w:r>
      <w:r w:rsidRPr="00335EA6">
        <w:rPr>
          <w:rFonts w:asciiTheme="minorEastAsia" w:hAnsiTheme="minorEastAsia" w:cs="Xingkai SC Bold"/>
          <w:color w:val="333333"/>
          <w:kern w:val="0"/>
          <w:sz w:val="21"/>
          <w:szCs w:val="21"/>
          <w:shd w:val="clear" w:color="auto" w:fill="FFFFFF"/>
        </w:rPr>
        <w:t>爱尔兰球星肖恩</w:t>
      </w:r>
      <w:r w:rsidRPr="00335EA6">
        <w:rPr>
          <w:rFonts w:asciiTheme="minorEastAsia" w:hAnsiTheme="minorEastAsia" w:cs="Times New Roman"/>
          <w:color w:val="333333"/>
          <w:kern w:val="0"/>
          <w:sz w:val="21"/>
          <w:szCs w:val="21"/>
          <w:shd w:val="clear" w:color="auto" w:fill="FFFFFF"/>
        </w:rPr>
        <w:t>·</w:t>
      </w:r>
      <w:r w:rsidRPr="00335EA6">
        <w:rPr>
          <w:rFonts w:asciiTheme="minorEastAsia" w:hAnsiTheme="minorEastAsia" w:cs="Xingkai SC Bold"/>
          <w:color w:val="333333"/>
          <w:kern w:val="0"/>
          <w:sz w:val="21"/>
          <w:szCs w:val="21"/>
          <w:shd w:val="clear" w:color="auto" w:fill="FFFFFF"/>
        </w:rPr>
        <w:t>劳瑞（</w:t>
      </w:r>
      <w:r w:rsidRPr="00335EA6">
        <w:rPr>
          <w:rFonts w:asciiTheme="minorEastAsia" w:hAnsiTheme="minorEastAsia" w:cs="Times New Roman"/>
          <w:color w:val="333333"/>
          <w:kern w:val="0"/>
          <w:sz w:val="21"/>
          <w:szCs w:val="21"/>
          <w:shd w:val="clear" w:color="auto" w:fill="FFFFFF"/>
        </w:rPr>
        <w:t>Shane Lowry</w:t>
      </w:r>
      <w:r w:rsidRPr="00335EA6">
        <w:rPr>
          <w:rFonts w:asciiTheme="minorEastAsia" w:hAnsiTheme="minorEastAsia" w:cs="Xingkai SC Bold"/>
          <w:color w:val="333333"/>
          <w:kern w:val="0"/>
          <w:sz w:val="21"/>
          <w:szCs w:val="21"/>
          <w:shd w:val="clear" w:color="auto" w:fill="FFFFFF"/>
        </w:rPr>
        <w:t>）于今年夏初在皇家波特拉什（</w:t>
      </w:r>
      <w:r w:rsidRPr="00335EA6">
        <w:rPr>
          <w:rFonts w:asciiTheme="minorEastAsia" w:hAnsiTheme="minorEastAsia" w:cs="Times New Roman"/>
          <w:color w:val="333333"/>
          <w:kern w:val="0"/>
          <w:sz w:val="21"/>
          <w:szCs w:val="21"/>
          <w:shd w:val="clear" w:color="auto" w:fill="FFFFFF"/>
        </w:rPr>
        <w:t xml:space="preserve">Royal </w:t>
      </w:r>
      <w:proofErr w:type="spellStart"/>
      <w:r w:rsidRPr="00335EA6">
        <w:rPr>
          <w:rFonts w:asciiTheme="minorEastAsia" w:hAnsiTheme="minorEastAsia" w:cs="Times New Roman"/>
          <w:color w:val="333333"/>
          <w:kern w:val="0"/>
          <w:sz w:val="21"/>
          <w:szCs w:val="21"/>
          <w:shd w:val="clear" w:color="auto" w:fill="FFFFFF"/>
        </w:rPr>
        <w:t>Portrush</w:t>
      </w:r>
      <w:proofErr w:type="spellEnd"/>
      <w:r w:rsidRPr="00335EA6">
        <w:rPr>
          <w:rFonts w:asciiTheme="minorEastAsia" w:hAnsiTheme="minorEastAsia" w:cs="Xingkai SC Bold"/>
          <w:color w:val="333333"/>
          <w:kern w:val="0"/>
          <w:sz w:val="21"/>
          <w:szCs w:val="21"/>
          <w:shd w:val="clear" w:color="auto" w:fill="FFFFFF"/>
        </w:rPr>
        <w:t>）赢得个人第一场大满贯赛，为自</w:t>
      </w:r>
      <w:r w:rsidRPr="00335EA6">
        <w:rPr>
          <w:rFonts w:asciiTheme="minorEastAsia" w:hAnsiTheme="minorEastAsia" w:cs="Times New Roman"/>
          <w:color w:val="333333"/>
          <w:kern w:val="0"/>
          <w:sz w:val="21"/>
          <w:szCs w:val="21"/>
          <w:shd w:val="clear" w:color="auto" w:fill="FFFFFF"/>
        </w:rPr>
        <w:t>1951</w:t>
      </w:r>
      <w:r w:rsidRPr="00335EA6">
        <w:rPr>
          <w:rFonts w:asciiTheme="minorEastAsia" w:hAnsiTheme="minorEastAsia" w:cs="Xingkai SC Bold"/>
          <w:color w:val="333333"/>
          <w:kern w:val="0"/>
          <w:sz w:val="21"/>
          <w:szCs w:val="21"/>
          <w:shd w:val="clear" w:color="auto" w:fill="FFFFFF"/>
        </w:rPr>
        <w:t>年以来首次在爱尔兰举行的英国公开赛画上完美的句号。</w:t>
      </w:r>
      <w:r w:rsidRPr="00335EA6">
        <w:rPr>
          <w:rFonts w:asciiTheme="minorEastAsia" w:hAnsiTheme="minorEastAsia" w:cs="Xingkai SC Bold"/>
          <w:color w:val="333333"/>
          <w:kern w:val="0"/>
          <w:sz w:val="21"/>
          <w:szCs w:val="21"/>
          <w:shd w:val="clear" w:color="auto" w:fill="FFFFFF"/>
        </w:rPr>
        <w:lastRenderedPageBreak/>
        <w:t>如今，他的目标是争取</w:t>
      </w:r>
      <w:r w:rsidRPr="00335EA6">
        <w:rPr>
          <w:rFonts w:asciiTheme="minorEastAsia" w:hAnsiTheme="minorEastAsia" w:cs="Times New Roman"/>
          <w:color w:val="333333"/>
          <w:kern w:val="0"/>
          <w:sz w:val="21"/>
          <w:szCs w:val="21"/>
          <w:shd w:val="clear" w:color="auto" w:fill="FFFFFF"/>
        </w:rPr>
        <w:t>2020</w:t>
      </w:r>
      <w:r w:rsidRPr="00335EA6">
        <w:rPr>
          <w:rFonts w:asciiTheme="minorEastAsia" w:hAnsiTheme="minorEastAsia" w:cs="Xingkai SC Bold"/>
          <w:color w:val="333333"/>
          <w:kern w:val="0"/>
          <w:sz w:val="21"/>
          <w:szCs w:val="21"/>
          <w:shd w:val="clear" w:color="auto" w:fill="FFFFFF"/>
        </w:rPr>
        <w:t>年莱德杯的参赛资格，而折桂世锦赛</w:t>
      </w:r>
      <w:r w:rsidRPr="00335EA6">
        <w:rPr>
          <w:rFonts w:asciiTheme="minorEastAsia" w:hAnsiTheme="minorEastAsia" w:cs="Times New Roman"/>
          <w:color w:val="333333"/>
          <w:kern w:val="0"/>
          <w:sz w:val="21"/>
          <w:szCs w:val="21"/>
          <w:shd w:val="clear" w:color="auto" w:fill="FFFFFF"/>
        </w:rPr>
        <w:t>-</w:t>
      </w:r>
      <w:r w:rsidRPr="00335EA6">
        <w:rPr>
          <w:rFonts w:asciiTheme="minorEastAsia" w:hAnsiTheme="minorEastAsia" w:cs="Xingkai SC Bold"/>
          <w:color w:val="333333"/>
          <w:kern w:val="0"/>
          <w:sz w:val="21"/>
          <w:szCs w:val="21"/>
          <w:shd w:val="clear" w:color="auto" w:fill="FFFFFF"/>
        </w:rPr>
        <w:t>汇丰冠军赛是实现该目标的重要一站。这位备受球迷欢迎的爱尔兰球星表示：</w:t>
      </w:r>
      <w:r w:rsidRPr="00335EA6">
        <w:rPr>
          <w:rFonts w:asciiTheme="minorEastAsia" w:hAnsiTheme="minorEastAsia" w:cs="Times New Roman"/>
          <w:color w:val="333333"/>
          <w:kern w:val="0"/>
          <w:sz w:val="21"/>
          <w:szCs w:val="21"/>
          <w:shd w:val="clear" w:color="auto" w:fill="FFFFFF"/>
        </w:rPr>
        <w:t>“</w:t>
      </w:r>
      <w:r w:rsidRPr="00335EA6">
        <w:rPr>
          <w:rFonts w:asciiTheme="minorEastAsia" w:hAnsiTheme="minorEastAsia" w:cs="Xingkai SC Bold"/>
          <w:color w:val="333333"/>
          <w:kern w:val="0"/>
          <w:sz w:val="21"/>
          <w:szCs w:val="21"/>
          <w:shd w:val="clear" w:color="auto" w:fill="FFFFFF"/>
        </w:rPr>
        <w:t>我期待以大满贯冠军的身份出战在上海举行的世锦赛</w:t>
      </w:r>
      <w:r w:rsidRPr="00335EA6">
        <w:rPr>
          <w:rFonts w:asciiTheme="minorEastAsia" w:hAnsiTheme="minorEastAsia" w:cs="Times New Roman"/>
          <w:color w:val="333333"/>
          <w:kern w:val="0"/>
          <w:sz w:val="21"/>
          <w:szCs w:val="21"/>
          <w:shd w:val="clear" w:color="auto" w:fill="FFFFFF"/>
        </w:rPr>
        <w:t>-</w:t>
      </w:r>
      <w:r w:rsidRPr="00335EA6">
        <w:rPr>
          <w:rFonts w:asciiTheme="minorEastAsia" w:hAnsiTheme="minorEastAsia" w:cs="Xingkai SC Bold"/>
          <w:color w:val="333333"/>
          <w:kern w:val="0"/>
          <w:sz w:val="21"/>
          <w:szCs w:val="21"/>
          <w:shd w:val="clear" w:color="auto" w:fill="FFFFFF"/>
        </w:rPr>
        <w:t>汇丰冠军赛，并赢得今年最后一个世界高尔夫锦标赛冠军。自英国公开赛夺冠以来，我度过了一段非常美好的时光。老实说，我很享受这期间的每一分钟。但是，因为本月初未能入选莱德杯阵容，我现在已经在全心备战汇丰冠军赛，希望以良好的战绩完成本赛季。虽然莱德杯阵容的选拔才刚刚开始，但提高自己的莱德杯排名有利于我休赛期放松身心并享受之后的圣诞假期。</w:t>
      </w:r>
      <w:r w:rsidRPr="00335EA6">
        <w:rPr>
          <w:rFonts w:asciiTheme="minorEastAsia" w:hAnsiTheme="minorEastAsia" w:cs="Times New Roman"/>
          <w:color w:val="333333"/>
          <w:kern w:val="0"/>
          <w:sz w:val="21"/>
          <w:szCs w:val="21"/>
          <w:shd w:val="clear" w:color="auto" w:fill="FFFFFF"/>
        </w:rPr>
        <w:t>”</w:t>
      </w:r>
    </w:p>
    <w:p w14:paraId="5DAFD78F" w14:textId="77777777" w:rsidR="00CF30C4" w:rsidRPr="00335EA6" w:rsidRDefault="00CF30C4" w:rsidP="00CF30C4">
      <w:pPr>
        <w:pStyle w:val="NormalWeb"/>
        <w:spacing w:before="0" w:beforeAutospacing="0" w:after="375" w:afterAutospacing="0"/>
        <w:rPr>
          <w:rFonts w:asciiTheme="minorEastAsia" w:hAnsiTheme="minorEastAsia"/>
          <w:color w:val="333333"/>
          <w:sz w:val="21"/>
          <w:szCs w:val="21"/>
        </w:rPr>
      </w:pPr>
      <w:r w:rsidRPr="00335EA6">
        <w:rPr>
          <w:rFonts w:asciiTheme="minorEastAsia" w:hAnsiTheme="minorEastAsia" w:cs="Helvetica"/>
          <w:noProof/>
          <w:lang w:eastAsia="en-US"/>
        </w:rPr>
        <w:drawing>
          <wp:inline distT="0" distB="0" distL="0" distR="0" wp14:anchorId="5ED62234" wp14:editId="57EB1AE7">
            <wp:extent cx="3124200" cy="198120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0" cy="1981200"/>
                    </a:xfrm>
                    <a:prstGeom prst="rect">
                      <a:avLst/>
                    </a:prstGeom>
                    <a:noFill/>
                    <a:ln>
                      <a:noFill/>
                    </a:ln>
                  </pic:spPr>
                </pic:pic>
              </a:graphicData>
            </a:graphic>
          </wp:inline>
        </w:drawing>
      </w:r>
      <w:r w:rsidRPr="00335EA6">
        <w:rPr>
          <w:rFonts w:asciiTheme="minorEastAsia" w:hAnsiTheme="minorEastAsia"/>
        </w:rPr>
        <w:br/>
      </w:r>
      <w:r w:rsidRPr="00335EA6">
        <w:rPr>
          <w:rFonts w:asciiTheme="minorEastAsia" w:hAnsiTheme="minorEastAsia"/>
          <w:color w:val="333333"/>
          <w:sz w:val="21"/>
          <w:szCs w:val="21"/>
        </w:rPr>
        <w:t>备受中国球迷欢迎的美国球星菲尔·米克尔森（Phil Mickelson）2007年在佘山国际高尔夫俱乐部完成首秀并夺得冠军。他说道：“我迫不及待地想早日返回上海参赛。我和我的家人们曾多次来过上海，并留下了非常深刻的记忆。而且，我非常喜欢在中国球迷面前打球，他们为赛场注入了新的激情和活力，让球员无比享受在场上的每一分钟。我一直在努力训练，现在正处于最好的状态并且战力十足，我已经准备好以最佳战绩完成本赛季。”</w:t>
      </w:r>
    </w:p>
    <w:p w14:paraId="3DED6C9B" w14:textId="77777777" w:rsidR="00CF30C4" w:rsidRPr="00335EA6" w:rsidRDefault="00CF30C4" w:rsidP="00CF30C4">
      <w:pPr>
        <w:widowControl/>
        <w:spacing w:after="375"/>
        <w:jc w:val="left"/>
        <w:rPr>
          <w:rFonts w:asciiTheme="minorEastAsia" w:hAnsiTheme="minorEastAsia" w:cs="Times New Roman"/>
          <w:color w:val="333333"/>
          <w:kern w:val="0"/>
          <w:sz w:val="21"/>
          <w:szCs w:val="21"/>
        </w:rPr>
      </w:pPr>
      <w:r w:rsidRPr="00335EA6">
        <w:rPr>
          <w:rFonts w:asciiTheme="minorEastAsia" w:hAnsiTheme="minorEastAsia" w:cs="Times New Roman"/>
          <w:color w:val="333333"/>
          <w:kern w:val="0"/>
          <w:sz w:val="21"/>
          <w:szCs w:val="21"/>
        </w:rPr>
        <w:t xml:space="preserve">汇丰全球品牌合作负责人祁仲伟（Jonathan </w:t>
      </w:r>
      <w:proofErr w:type="spellStart"/>
      <w:r w:rsidRPr="00335EA6">
        <w:rPr>
          <w:rFonts w:asciiTheme="minorEastAsia" w:hAnsiTheme="minorEastAsia" w:cs="Times New Roman"/>
          <w:color w:val="333333"/>
          <w:kern w:val="0"/>
          <w:sz w:val="21"/>
          <w:szCs w:val="21"/>
        </w:rPr>
        <w:t>Castleman</w:t>
      </w:r>
      <w:proofErr w:type="spellEnd"/>
      <w:r w:rsidRPr="00335EA6">
        <w:rPr>
          <w:rFonts w:asciiTheme="minorEastAsia" w:hAnsiTheme="minorEastAsia" w:cs="Times New Roman"/>
          <w:color w:val="333333"/>
          <w:kern w:val="0"/>
          <w:sz w:val="21"/>
          <w:szCs w:val="21"/>
        </w:rPr>
        <w:t>）表示：“我们很高兴能够集结一众大师赛冠军以明星阵容亮相上海。肖恩·劳瑞曾于汇丰所赞助的阿布扎比高尔夫锦标赛及公开赛上封王。我们期待他在2019年可以上演帽子戏法。菲尔·米克尔森、塞尔吉奥·加西亚及巴巴·沃森都参加过在佘山举办的世锦赛-汇丰冠军赛，我们再次热烈欢迎他们重返上海角逐亚洲大满贯。</w:t>
      </w:r>
    </w:p>
    <w:p w14:paraId="586C401D" w14:textId="77777777" w:rsidR="00CF30C4" w:rsidRPr="00335EA6" w:rsidRDefault="00CF30C4" w:rsidP="00CF30C4">
      <w:pPr>
        <w:widowControl/>
        <w:spacing w:after="375"/>
        <w:jc w:val="left"/>
        <w:rPr>
          <w:rFonts w:asciiTheme="minorEastAsia" w:hAnsiTheme="minorEastAsia" w:cs="Times New Roman"/>
          <w:color w:val="333333"/>
          <w:kern w:val="0"/>
          <w:sz w:val="21"/>
          <w:szCs w:val="21"/>
        </w:rPr>
      </w:pPr>
      <w:r w:rsidRPr="00335EA6">
        <w:rPr>
          <w:rFonts w:asciiTheme="minorEastAsia" w:hAnsiTheme="minorEastAsia" w:cs="Times New Roman"/>
          <w:color w:val="333333"/>
          <w:kern w:val="0"/>
          <w:sz w:val="21"/>
          <w:szCs w:val="21"/>
        </w:rPr>
        <w:t>世锦赛-汇丰冠军赛以集结高尔夫球界精英并提供无与伦比的体验而享誉盛名，这是其他亚洲高尔夫赛事所难以企及的。本次世锦赛势必将推动高尔夫球运动在中国的全面发展，我们也期待在高球运动推广之路上继续前行。”</w:t>
      </w:r>
      <w:r w:rsidRPr="00335EA6">
        <w:rPr>
          <w:rFonts w:asciiTheme="minorEastAsia" w:hAnsiTheme="minorEastAsia" w:cs="Times New Roman"/>
          <w:color w:val="333333"/>
          <w:kern w:val="0"/>
          <w:sz w:val="21"/>
          <w:szCs w:val="21"/>
        </w:rPr>
        <w:br/>
      </w:r>
      <w:r w:rsidRPr="00335EA6">
        <w:rPr>
          <w:rFonts w:asciiTheme="minorEastAsia" w:hAnsiTheme="minorEastAsia" w:cs="Helvetica"/>
          <w:noProof/>
          <w:kern w:val="0"/>
          <w:lang w:eastAsia="en-US"/>
        </w:rPr>
        <w:drawing>
          <wp:inline distT="0" distB="0" distL="0" distR="0" wp14:anchorId="717403FB" wp14:editId="0AC99BE3">
            <wp:extent cx="3124200" cy="1854200"/>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0" cy="1854200"/>
                    </a:xfrm>
                    <a:prstGeom prst="rect">
                      <a:avLst/>
                    </a:prstGeom>
                    <a:noFill/>
                    <a:ln>
                      <a:noFill/>
                    </a:ln>
                  </pic:spPr>
                </pic:pic>
              </a:graphicData>
            </a:graphic>
          </wp:inline>
        </w:drawing>
      </w:r>
    </w:p>
    <w:p w14:paraId="4BE46F27" w14:textId="77777777" w:rsidR="004F08FF" w:rsidRPr="00335EA6" w:rsidRDefault="004F08FF" w:rsidP="00CF30C4">
      <w:pPr>
        <w:pStyle w:val="NormalWeb"/>
        <w:spacing w:before="0" w:beforeAutospacing="0" w:after="375" w:afterAutospacing="0"/>
        <w:rPr>
          <w:rFonts w:asciiTheme="minorEastAsia" w:hAnsiTheme="minorEastAsia"/>
          <w:color w:val="333333"/>
          <w:sz w:val="21"/>
          <w:szCs w:val="21"/>
        </w:rPr>
      </w:pPr>
    </w:p>
    <w:p w14:paraId="1589041C" w14:textId="77777777" w:rsidR="00A11FC7" w:rsidRPr="00335EA6" w:rsidRDefault="00A11FC7">
      <w:pPr>
        <w:rPr>
          <w:rFonts w:asciiTheme="minorEastAsia" w:hAnsiTheme="minorEastAsia"/>
        </w:rPr>
      </w:pPr>
    </w:p>
    <w:sectPr w:rsidR="00A11FC7" w:rsidRPr="00335EA6" w:rsidSect="00781CFD">
      <w:headerReference w:type="even" r:id="rId18"/>
      <w:headerReference w:type="default" r:id="rId19"/>
      <w:footerReference w:type="even" r:id="rId20"/>
      <w:footerReference w:type="default" r:id="rId21"/>
      <w:headerReference w:type="first" r:id="rId22"/>
      <w:footerReference w:type="first" r:id="rId2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BB37A" w14:textId="77777777" w:rsidR="00B00B46" w:rsidRDefault="00B00B46" w:rsidP="00B00B46">
      <w:r>
        <w:separator/>
      </w:r>
    </w:p>
  </w:endnote>
  <w:endnote w:type="continuationSeparator" w:id="0">
    <w:p w14:paraId="3D665FF2" w14:textId="77777777" w:rsidR="00B00B46" w:rsidRDefault="00B00B46" w:rsidP="00B0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iti SC Light">
    <w:charset w:val="50"/>
    <w:family w:val="auto"/>
    <w:pitch w:val="variable"/>
    <w:sig w:usb0="8000002F" w:usb1="080E004A" w:usb2="00000010" w:usb3="00000000" w:csb0="003E0000" w:csb1="00000000"/>
  </w:font>
  <w:font w:name="Xingkai SC Bold">
    <w:charset w:val="00"/>
    <w:family w:val="auto"/>
    <w:pitch w:val="variable"/>
    <w:sig w:usb0="00000003" w:usb1="080F0000" w:usb2="00000000" w:usb3="00000000" w:csb0="0004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FB40" w14:textId="1C3C887D" w:rsidR="00B00B46" w:rsidRDefault="00B00B46">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77CC" w14:textId="089BE31A" w:rsidR="00B00B46" w:rsidRDefault="00B00B46">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C300A" w14:textId="5F640C66" w:rsidR="00B00B46" w:rsidRDefault="00B00B46">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B1423" w14:textId="77777777" w:rsidR="00B00B46" w:rsidRDefault="00B00B46" w:rsidP="00B00B46">
      <w:r>
        <w:separator/>
      </w:r>
    </w:p>
  </w:footnote>
  <w:footnote w:type="continuationSeparator" w:id="0">
    <w:p w14:paraId="0B1C6244" w14:textId="77777777" w:rsidR="00B00B46" w:rsidRDefault="00B00B46" w:rsidP="00B0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0C65" w14:textId="77777777" w:rsidR="00B00B46" w:rsidRDefault="00B00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C076" w14:textId="77777777" w:rsidR="00B00B46" w:rsidRDefault="00B0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07966" w14:textId="77777777" w:rsidR="00B00B46" w:rsidRDefault="00B00B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FF"/>
    <w:rsid w:val="00335EA6"/>
    <w:rsid w:val="004F08FF"/>
    <w:rsid w:val="00781CFD"/>
    <w:rsid w:val="00A11FC7"/>
    <w:rsid w:val="00B00B46"/>
    <w:rsid w:val="00CF30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C035B"/>
  <w14:defaultImageDpi w14:val="300"/>
  <w15:docId w15:val="{57DA4DA9-CF11-4C5D-A41B-12C31A2E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335EA6"/>
    <w:pPr>
      <w:widowControl/>
      <w:spacing w:before="100" w:beforeAutospacing="1" w:after="100" w:afterAutospacing="1"/>
      <w:jc w:val="left"/>
      <w:outlineLvl w:val="1"/>
    </w:pPr>
    <w:rPr>
      <w:rFonts w:ascii="Times" w:hAnsi="Times"/>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8FF"/>
    <w:pPr>
      <w:widowControl/>
      <w:spacing w:before="100" w:beforeAutospacing="1" w:after="100" w:afterAutospacing="1"/>
      <w:jc w:val="left"/>
    </w:pPr>
    <w:rPr>
      <w:rFonts w:ascii="Times" w:hAnsi="Times" w:cs="Times New Roman"/>
      <w:kern w:val="0"/>
      <w:sz w:val="20"/>
      <w:szCs w:val="20"/>
    </w:rPr>
  </w:style>
  <w:style w:type="character" w:styleId="Strong">
    <w:name w:val="Strong"/>
    <w:basedOn w:val="DefaultParagraphFont"/>
    <w:uiPriority w:val="22"/>
    <w:qFormat/>
    <w:rsid w:val="004F08FF"/>
    <w:rPr>
      <w:b/>
      <w:bCs/>
    </w:rPr>
  </w:style>
  <w:style w:type="character" w:styleId="Hyperlink">
    <w:name w:val="Hyperlink"/>
    <w:basedOn w:val="DefaultParagraphFont"/>
    <w:uiPriority w:val="99"/>
    <w:semiHidden/>
    <w:unhideWhenUsed/>
    <w:rsid w:val="004F08FF"/>
    <w:rPr>
      <w:color w:val="0000FF"/>
      <w:u w:val="single"/>
    </w:rPr>
  </w:style>
  <w:style w:type="character" w:customStyle="1" w:styleId="apple-converted-space">
    <w:name w:val="apple-converted-space"/>
    <w:basedOn w:val="DefaultParagraphFont"/>
    <w:rsid w:val="004F08FF"/>
  </w:style>
  <w:style w:type="paragraph" w:styleId="BalloonText">
    <w:name w:val="Balloon Text"/>
    <w:basedOn w:val="Normal"/>
    <w:link w:val="BalloonTextChar"/>
    <w:uiPriority w:val="99"/>
    <w:semiHidden/>
    <w:unhideWhenUsed/>
    <w:rsid w:val="004F08FF"/>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4F08FF"/>
    <w:rPr>
      <w:rFonts w:ascii="Heiti SC Light" w:eastAsia="Heiti SC Light"/>
      <w:sz w:val="18"/>
      <w:szCs w:val="18"/>
    </w:rPr>
  </w:style>
  <w:style w:type="character" w:customStyle="1" w:styleId="Heading2Char">
    <w:name w:val="Heading 2 Char"/>
    <w:basedOn w:val="DefaultParagraphFont"/>
    <w:link w:val="Heading2"/>
    <w:uiPriority w:val="9"/>
    <w:rsid w:val="00335EA6"/>
    <w:rPr>
      <w:rFonts w:ascii="Times" w:hAnsi="Times"/>
      <w:b/>
      <w:bCs/>
      <w:kern w:val="0"/>
      <w:sz w:val="36"/>
      <w:szCs w:val="36"/>
    </w:rPr>
  </w:style>
  <w:style w:type="paragraph" w:styleId="Header">
    <w:name w:val="header"/>
    <w:basedOn w:val="Normal"/>
    <w:link w:val="HeaderChar"/>
    <w:uiPriority w:val="99"/>
    <w:unhideWhenUsed/>
    <w:rsid w:val="00B00B46"/>
    <w:pPr>
      <w:tabs>
        <w:tab w:val="center" w:pos="4320"/>
        <w:tab w:val="right" w:pos="8640"/>
      </w:tabs>
    </w:pPr>
  </w:style>
  <w:style w:type="character" w:customStyle="1" w:styleId="HeaderChar">
    <w:name w:val="Header Char"/>
    <w:basedOn w:val="DefaultParagraphFont"/>
    <w:link w:val="Header"/>
    <w:uiPriority w:val="99"/>
    <w:rsid w:val="00B00B46"/>
  </w:style>
  <w:style w:type="paragraph" w:styleId="Footer">
    <w:name w:val="footer"/>
    <w:basedOn w:val="Normal"/>
    <w:link w:val="FooterChar"/>
    <w:uiPriority w:val="99"/>
    <w:unhideWhenUsed/>
    <w:rsid w:val="00B00B46"/>
    <w:pPr>
      <w:tabs>
        <w:tab w:val="center" w:pos="4320"/>
        <w:tab w:val="right" w:pos="8640"/>
      </w:tabs>
    </w:pPr>
  </w:style>
  <w:style w:type="character" w:customStyle="1" w:styleId="FooterChar">
    <w:name w:val="Footer Char"/>
    <w:basedOn w:val="DefaultParagraphFont"/>
    <w:link w:val="Footer"/>
    <w:uiPriority w:val="99"/>
    <w:rsid w:val="00B0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0334">
      <w:bodyDiv w:val="1"/>
      <w:marLeft w:val="0"/>
      <w:marRight w:val="0"/>
      <w:marTop w:val="0"/>
      <w:marBottom w:val="0"/>
      <w:divBdr>
        <w:top w:val="none" w:sz="0" w:space="0" w:color="auto"/>
        <w:left w:val="none" w:sz="0" w:space="0" w:color="auto"/>
        <w:bottom w:val="none" w:sz="0" w:space="0" w:color="auto"/>
        <w:right w:val="none" w:sz="0" w:space="0" w:color="auto"/>
      </w:divBdr>
    </w:div>
    <w:div w:id="108932959">
      <w:bodyDiv w:val="1"/>
      <w:marLeft w:val="0"/>
      <w:marRight w:val="0"/>
      <w:marTop w:val="0"/>
      <w:marBottom w:val="0"/>
      <w:divBdr>
        <w:top w:val="none" w:sz="0" w:space="0" w:color="auto"/>
        <w:left w:val="none" w:sz="0" w:space="0" w:color="auto"/>
        <w:bottom w:val="none" w:sz="0" w:space="0" w:color="auto"/>
        <w:right w:val="none" w:sz="0" w:space="0" w:color="auto"/>
      </w:divBdr>
    </w:div>
    <w:div w:id="109857299">
      <w:bodyDiv w:val="1"/>
      <w:marLeft w:val="0"/>
      <w:marRight w:val="0"/>
      <w:marTop w:val="0"/>
      <w:marBottom w:val="0"/>
      <w:divBdr>
        <w:top w:val="none" w:sz="0" w:space="0" w:color="auto"/>
        <w:left w:val="none" w:sz="0" w:space="0" w:color="auto"/>
        <w:bottom w:val="none" w:sz="0" w:space="0" w:color="auto"/>
        <w:right w:val="none" w:sz="0" w:space="0" w:color="auto"/>
      </w:divBdr>
      <w:divsChild>
        <w:div w:id="1553275028">
          <w:marLeft w:val="0"/>
          <w:marRight w:val="0"/>
          <w:marTop w:val="0"/>
          <w:marBottom w:val="0"/>
          <w:divBdr>
            <w:top w:val="none" w:sz="0" w:space="0" w:color="auto"/>
            <w:left w:val="none" w:sz="0" w:space="0" w:color="auto"/>
            <w:bottom w:val="none" w:sz="0" w:space="0" w:color="auto"/>
            <w:right w:val="none" w:sz="0" w:space="0" w:color="auto"/>
          </w:divBdr>
        </w:div>
      </w:divsChild>
    </w:div>
    <w:div w:id="300624672">
      <w:bodyDiv w:val="1"/>
      <w:marLeft w:val="0"/>
      <w:marRight w:val="0"/>
      <w:marTop w:val="0"/>
      <w:marBottom w:val="0"/>
      <w:divBdr>
        <w:top w:val="none" w:sz="0" w:space="0" w:color="auto"/>
        <w:left w:val="none" w:sz="0" w:space="0" w:color="auto"/>
        <w:bottom w:val="none" w:sz="0" w:space="0" w:color="auto"/>
        <w:right w:val="none" w:sz="0" w:space="0" w:color="auto"/>
      </w:divBdr>
      <w:divsChild>
        <w:div w:id="739333653">
          <w:marLeft w:val="0"/>
          <w:marRight w:val="0"/>
          <w:marTop w:val="0"/>
          <w:marBottom w:val="0"/>
          <w:divBdr>
            <w:top w:val="none" w:sz="0" w:space="0" w:color="auto"/>
            <w:left w:val="none" w:sz="0" w:space="0" w:color="auto"/>
            <w:bottom w:val="none" w:sz="0" w:space="0" w:color="auto"/>
            <w:right w:val="none" w:sz="0" w:space="0" w:color="auto"/>
          </w:divBdr>
        </w:div>
      </w:divsChild>
    </w:div>
    <w:div w:id="760301809">
      <w:bodyDiv w:val="1"/>
      <w:marLeft w:val="0"/>
      <w:marRight w:val="0"/>
      <w:marTop w:val="0"/>
      <w:marBottom w:val="0"/>
      <w:divBdr>
        <w:top w:val="none" w:sz="0" w:space="0" w:color="auto"/>
        <w:left w:val="none" w:sz="0" w:space="0" w:color="auto"/>
        <w:bottom w:val="none" w:sz="0" w:space="0" w:color="auto"/>
        <w:right w:val="none" w:sz="0" w:space="0" w:color="auto"/>
      </w:divBdr>
    </w:div>
    <w:div w:id="1289235807">
      <w:bodyDiv w:val="1"/>
      <w:marLeft w:val="0"/>
      <w:marRight w:val="0"/>
      <w:marTop w:val="0"/>
      <w:marBottom w:val="0"/>
      <w:divBdr>
        <w:top w:val="none" w:sz="0" w:space="0" w:color="auto"/>
        <w:left w:val="none" w:sz="0" w:space="0" w:color="auto"/>
        <w:bottom w:val="none" w:sz="0" w:space="0" w:color="auto"/>
        <w:right w:val="none" w:sz="0" w:space="0" w:color="auto"/>
      </w:divBdr>
    </w:div>
    <w:div w:id="1298026141">
      <w:bodyDiv w:val="1"/>
      <w:marLeft w:val="0"/>
      <w:marRight w:val="0"/>
      <w:marTop w:val="0"/>
      <w:marBottom w:val="0"/>
      <w:divBdr>
        <w:top w:val="none" w:sz="0" w:space="0" w:color="auto"/>
        <w:left w:val="none" w:sz="0" w:space="0" w:color="auto"/>
        <w:bottom w:val="none" w:sz="0" w:space="0" w:color="auto"/>
        <w:right w:val="none" w:sz="0" w:space="0" w:color="auto"/>
      </w:divBdr>
    </w:div>
    <w:div w:id="1507591596">
      <w:bodyDiv w:val="1"/>
      <w:marLeft w:val="0"/>
      <w:marRight w:val="0"/>
      <w:marTop w:val="0"/>
      <w:marBottom w:val="0"/>
      <w:divBdr>
        <w:top w:val="none" w:sz="0" w:space="0" w:color="auto"/>
        <w:left w:val="none" w:sz="0" w:space="0" w:color="auto"/>
        <w:bottom w:val="none" w:sz="0" w:space="0" w:color="auto"/>
        <w:right w:val="none" w:sz="0" w:space="0" w:color="auto"/>
      </w:divBdr>
    </w:div>
    <w:div w:id="1840383862">
      <w:bodyDiv w:val="1"/>
      <w:marLeft w:val="0"/>
      <w:marRight w:val="0"/>
      <w:marTop w:val="0"/>
      <w:marBottom w:val="0"/>
      <w:divBdr>
        <w:top w:val="none" w:sz="0" w:space="0" w:color="auto"/>
        <w:left w:val="none" w:sz="0" w:space="0" w:color="auto"/>
        <w:bottom w:val="none" w:sz="0" w:space="0" w:color="auto"/>
        <w:right w:val="none" w:sz="0" w:space="0" w:color="auto"/>
      </w:divBdr>
    </w:div>
    <w:div w:id="189346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bcgolf.com/zh-hans/latest-news/tag/%e8%82%96%e6%81%a9%c2%b7%e5%8a%b3%e7%91%9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hsbcgolf.com/zh-hans/latest-news/tag/%e5%b8%95%e7%89%b9%e9%87%8c%e5%85%8b%c2%b7%e7%91%9e%e5%be%b7/"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bcgolf.com/zh-hans/latest-news/tag/%e5%b7%b4%e5%b7%b4%c2%b7%e6%b2%83%e6%a3%a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hyperlink" Target="https://www.hsbcgolf.com/zh-hans/latest-news/tag/%e5%b0%94%e5%90%89%e5%a5%a5%c2%b7%e5%8a%a0%e8%a5%bf%e4%ba%9a/"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hsbcgolf.com/zh-hans/latest-news/tag/2019-zh-hans/" TargetMode="External"/><Relationship Id="rId14" Type="http://schemas.openxmlformats.org/officeDocument/2006/relationships/hyperlink" Target="https://www.hsbcgolf.com/zh-hans/latest-news/tag/%e8%8f%b2%e5%b0%94%c2%b7%e7%b1%b3%e5%85%8b%e5%b0%94%e6%a3%ae/"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CB9FB-DB69-4427-B8F7-A15D651EA708}">
  <ds:schemaRefs>
    <ds:schemaRef ds:uri="http://schemas.microsoft.com/sharepoint/v3/contenttype/forms"/>
  </ds:schemaRefs>
</ds:datastoreItem>
</file>

<file path=customXml/itemProps2.xml><?xml version="1.0" encoding="utf-8"?>
<ds:datastoreItem xmlns:ds="http://schemas.openxmlformats.org/officeDocument/2006/customXml" ds:itemID="{11A76BE2-3999-4C86-BEB5-F4E4D2C81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44FE62-12F1-45F9-BEEC-B5143085B5F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1322</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2</cp:revision>
  <dcterms:created xsi:type="dcterms:W3CDTF">2019-12-03T09:49:00Z</dcterms:created>
  <dcterms:modified xsi:type="dcterms:W3CDTF">2019-12-03T09:49:00Z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